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882" w:rsidRPr="00CE7882" w:rsidRDefault="00CE7882" w:rsidP="00CE7882">
      <w:pPr>
        <w:shd w:val="clear" w:color="auto" w:fill="FFFFFF"/>
        <w:spacing w:after="0" w:line="326" w:lineRule="atLeast"/>
        <w:outlineLvl w:val="0"/>
        <w:rPr>
          <w:rFonts w:ascii="Arial" w:eastAsia="Times New Roman" w:hAnsi="Arial" w:cs="Arial"/>
          <w:b/>
          <w:bCs/>
          <w:color w:val="371D10"/>
          <w:kern w:val="36"/>
          <w:sz w:val="33"/>
          <w:szCs w:val="33"/>
          <w:lang w:eastAsia="ru-RU"/>
        </w:rPr>
      </w:pPr>
      <w:r>
        <w:rPr>
          <w:rFonts w:ascii="Arial" w:eastAsia="Times New Roman" w:hAnsi="Arial" w:cs="Arial"/>
          <w:b/>
          <w:bCs/>
          <w:color w:val="371D10"/>
          <w:kern w:val="36"/>
          <w:sz w:val="33"/>
          <w:szCs w:val="33"/>
          <w:lang w:eastAsia="ru-RU"/>
        </w:rPr>
        <w:t>Игры с цифрами для детей 6</w:t>
      </w:r>
      <w:r w:rsidRPr="00CE7882">
        <w:rPr>
          <w:rFonts w:ascii="Arial" w:eastAsia="Times New Roman" w:hAnsi="Arial" w:cs="Arial"/>
          <w:b/>
          <w:bCs/>
          <w:color w:val="371D10"/>
          <w:kern w:val="36"/>
          <w:sz w:val="33"/>
          <w:szCs w:val="33"/>
          <w:lang w:eastAsia="ru-RU"/>
        </w:rPr>
        <w:t xml:space="preserve"> лет</w:t>
      </w:r>
    </w:p>
    <w:p w:rsidR="00CE7882" w:rsidRPr="00CE7882" w:rsidRDefault="00CE7882" w:rsidP="00CE7882">
      <w:pPr>
        <w:spacing w:before="95" w:after="68" w:line="285" w:lineRule="atLeast"/>
        <w:outlineLvl w:val="1"/>
        <w:rPr>
          <w:rFonts w:ascii="Trebuchet MS" w:eastAsia="Times New Roman" w:hAnsi="Trebuchet MS" w:cs="Arial"/>
          <w:b/>
          <w:bCs/>
          <w:color w:val="833713"/>
          <w:sz w:val="29"/>
          <w:szCs w:val="29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833713"/>
          <w:sz w:val="29"/>
          <w:szCs w:val="29"/>
          <w:lang w:eastAsia="ru-RU"/>
        </w:rPr>
        <w:t>Математические игры с детьми старшего дошкольного возраста</w:t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Один - много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Загадайте ребенку загадку, а он пусть нарисует (возможно, с вашей помощью) отгадку.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Днем светится один глаз, а ночью — много. (Солнце и звезды)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Нога одна, а рук — много. (Дерево)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Пять чуланов, одна дверь. (Перчатка)</w:t>
      </w:r>
    </w:p>
    <w:p w:rsidR="00CE7882" w:rsidRPr="00CE7882" w:rsidRDefault="00CE7882" w:rsidP="00CE7882">
      <w:pPr>
        <w:spacing w:after="0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lang w:eastAsia="ru-RU"/>
        </w:rPr>
        <w:t>Три загадки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Разных три имеет глаза,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Но откроет их не сразу.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 глаз откроет красный: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— Стоп! Нельзя идти! Опасно!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Желтый глаз — ты подожди!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 зеленый — проходи!  (Светофор)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Деревянные сестрички,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Две сестрички-невелички,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Застучали по бокам.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Я ответил: «Трам-там-там». (Барабан и барабанные палочки)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Под крышей четыре ножки.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 на крыше — суп да ложки.    (Стол)</w:t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Волшебные фигуры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Нарисуйте на листе несколько геометрических фигур: круг, треугольник, квадрат, пятиугольник и шестиугольник. Скажите ребенку, что один волшебник превратил разные предметы в геометрические фигуры. Попросите вписать в каждую фигуру ту цифру, которая соответствует количеству углов у фигуры. И если он напишет правильную цифру, то фигура снова превратиться в то, чем она была. (Предоставьте возможность ребенку пофантазировать и дорисовать фигуру, превращая ее во что-то новое.)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6193790" cy="1216025"/>
            <wp:effectExtent l="19050" t="0" r="0" b="0"/>
            <wp:docPr id="1" name="Рисунок 1" descr="https://ped-kopilka.ru/images/shkola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images/shkola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790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Треугольники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Нарисуйте 15 разных фигур, среди которых должны быть 5 треугольников. Попросите ребенка найти и раскрасить только треугольники.</w:t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Пальчики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Предложите малышу обвести пальчики на своей правой руке, присвоить им порядковые номера и дорисовать симпатичные рожицы, можно с элементами одежды. Затем попросите обвести пальчики левой руки и тоже присвоить им порядковые номера и дорисовать им личики. Пусть ребенок сравнит их количество и придумает историю о том, почему большой палец стоит в сторонке.</w:t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Ну-ка, цифры, встаньте в ряд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Напишите цифры от 1 до 10 в разных частях страницы. Попросите ребенка найти и соединить все цифры по порядку.</w:t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Запомни цифры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Приготовьте карточки с цифрами. Положите на стол перед ребенком сначала три карточки с разными цифрами. Пусть он посмотрит и запомнит эти цифры. Смешайте их с остальными карточками и попросите назвать и выбрать только те цифры, которые он запомнил (повторно можно усложнить задание, предложив расположить эти цифры в той последовательности, в 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которой они были предъявлены первоначально). Затем предложите запомнить пять цифр, семь цифр, девять цифр и десять цифр.</w:t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Ответ без слов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Попросите ребенка ответить на вопросы, не произнося ни звука, с помощью карточек с цифрами.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♦ Сколько козлят было у козы из </w:t>
      </w:r>
      <w:proofErr w:type="gramStart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сказки про волка</w:t>
      </w:r>
      <w:proofErr w:type="gramEnd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и козлят? (Семь)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gramStart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Сколько медведей жило в домике, в который пришла Машенька, когда заблудилась в лесу? (3 или 1 — сказки:</w:t>
      </w:r>
      <w:proofErr w:type="gramEnd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proofErr w:type="gramStart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«Три медведя» или «Машенька и медведь»)</w:t>
      </w:r>
      <w:proofErr w:type="gramEnd"/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Сколько сказочных персонажей тянуло репку? (Шесть)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Сколько дней в неделе? (Семь)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Какая цифра, перевернувшись на голову, станет цифрой 6? (Девять)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Сколько крыльев у слона? (Ноль)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Сколько рожек у жирафа? (Два)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Сколько ты знаешь зимних месяцев? (Три)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Сколько бу</w:t>
      </w:r>
      <w:proofErr w:type="gramStart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кв в сл</w:t>
      </w:r>
      <w:proofErr w:type="gramEnd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ове «лето»? (Четыре)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♦ Какая цифра стоит между четверкой и шестеркой? (Пять)</w:t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Собери цифры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Карточки с цифрами от 1 до 10 разрежьте пополам. Перемешайте половинки нижних частей карточек и попросите соединить половинки так, чтобы снова получились цифры.</w:t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Хлопушки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Предложите ребенку закрыть глаза. Хлопните в ладоши несколько раз и спросите: «Сколько лопнуло хлопушек?» Затем малыш может хлопать в ладоши, а взрослый называть количество его хлопков. Чтобы разнообразить эту игру, задания можно изменить так: «Сколько раз я постучу в дверь?», «Сколько раз промычит теленок?», «Сколько раз просигналит машина?» и т. д.</w:t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Головоломка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Предложите ребенку заполнить пустые клеточки и вставить пропущенные цифры в каждый ряд.</w:t>
      </w:r>
    </w:p>
    <w:tbl>
      <w:tblPr>
        <w:tblW w:w="0" w:type="auto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tblCellMar>
          <w:left w:w="0" w:type="dxa"/>
          <w:right w:w="0" w:type="dxa"/>
        </w:tblCellMar>
        <w:tblLook w:val="04A0"/>
      </w:tblPr>
      <w:tblGrid>
        <w:gridCol w:w="329"/>
        <w:gridCol w:w="329"/>
        <w:gridCol w:w="329"/>
      </w:tblGrid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1 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2 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3 </w:t>
            </w:r>
          </w:p>
        </w:tc>
      </w:tr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2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</w:t>
            </w:r>
          </w:p>
        </w:tc>
      </w:tr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</w:t>
            </w:r>
          </w:p>
        </w:tc>
      </w:tr>
    </w:tbl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tbl>
      <w:tblPr>
        <w:tblW w:w="0" w:type="auto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tblCellMar>
          <w:left w:w="0" w:type="dxa"/>
          <w:right w:w="0" w:type="dxa"/>
        </w:tblCellMar>
        <w:tblLook w:val="04A0"/>
      </w:tblPr>
      <w:tblGrid>
        <w:gridCol w:w="329"/>
        <w:gridCol w:w="329"/>
        <w:gridCol w:w="329"/>
      </w:tblGrid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3 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2 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</w:t>
            </w:r>
          </w:p>
        </w:tc>
      </w:tr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3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1 </w:t>
            </w:r>
          </w:p>
        </w:tc>
      </w:tr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2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</w:t>
            </w:r>
          </w:p>
        </w:tc>
      </w:tr>
    </w:tbl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Ответ</w:t>
      </w:r>
    </w:p>
    <w:tbl>
      <w:tblPr>
        <w:tblW w:w="0" w:type="auto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tblCellMar>
          <w:left w:w="0" w:type="dxa"/>
          <w:right w:w="0" w:type="dxa"/>
        </w:tblCellMar>
        <w:tblLook w:val="04A0"/>
      </w:tblPr>
      <w:tblGrid>
        <w:gridCol w:w="329"/>
        <w:gridCol w:w="329"/>
        <w:gridCol w:w="329"/>
      </w:tblGrid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1 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2 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3 </w:t>
            </w:r>
          </w:p>
        </w:tc>
      </w:tr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2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3</w:t>
            </w:r>
          </w:p>
        </w:tc>
      </w:tr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2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3</w:t>
            </w:r>
          </w:p>
        </w:tc>
      </w:tr>
    </w:tbl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tbl>
      <w:tblPr>
        <w:tblW w:w="0" w:type="auto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tblCellMar>
          <w:left w:w="0" w:type="dxa"/>
          <w:right w:w="0" w:type="dxa"/>
        </w:tblCellMar>
        <w:tblLook w:val="04A0"/>
      </w:tblPr>
      <w:tblGrid>
        <w:gridCol w:w="329"/>
        <w:gridCol w:w="329"/>
        <w:gridCol w:w="329"/>
      </w:tblGrid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3 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2 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1 </w:t>
            </w:r>
          </w:p>
        </w:tc>
      </w:tr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3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2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1</w:t>
            </w:r>
          </w:p>
        </w:tc>
      </w:tr>
      <w:tr w:rsidR="00CE7882" w:rsidRPr="00CE7882" w:rsidTr="00CE7882"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3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2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CE7882" w:rsidRPr="00CE7882" w:rsidRDefault="00CE7882" w:rsidP="00CE7882">
            <w:pPr>
              <w:spacing w:after="0" w:line="240" w:lineRule="auto"/>
              <w:ind w:left="68" w:right="68"/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</w:pPr>
            <w:r w:rsidRPr="00CE7882">
              <w:rPr>
                <w:rFonts w:ascii="Arial" w:eastAsia="Times New Roman" w:hAnsi="Arial" w:cs="Arial"/>
                <w:color w:val="601802"/>
                <w:sz w:val="16"/>
                <w:szCs w:val="16"/>
                <w:lang w:eastAsia="ru-RU"/>
              </w:rPr>
              <w:t> 1</w:t>
            </w:r>
          </w:p>
        </w:tc>
      </w:tr>
    </w:tbl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Где сидит жучок?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gramStart"/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Научите ребенка ориентироваться по горизонтальной и по вертикальной линиям и находить точки их пересечения.</w:t>
      </w:r>
      <w:proofErr w:type="gramEnd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Приготовьте таблицу, состоящую из 25 клеток (5 </w:t>
      </w:r>
      <w:proofErr w:type="spellStart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х</w:t>
      </w:r>
      <w:proofErr w:type="spellEnd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5). Вырежьте жучка (или бабочку) или возьмите простую пуговицу, которая будет жучком. Скажите ребенку, что жучок ползал по полянке и оказался на пересечении клеток: 3 по вертикали и 3 по горизонтали. Это означает, что ребенок должен поставить жучка на пересечении третьей клетки по горизонтали и третьей клетке по вертикали. Проверьте, так ли это?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>
            <wp:extent cx="6193790" cy="4131945"/>
            <wp:effectExtent l="19050" t="0" r="0" b="0"/>
            <wp:docPr id="2" name="Рисунок 2" descr="https://ped-kopilka.ru/images/shkola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images/shkola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790" cy="413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Назови следующее число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Выберите ведущего. Он бросает мяч одному из игроков и называет число от 1 до 9. Поймавший называет следующее число и возвращает мяч ведущему.</w:t>
      </w:r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Поймай цифру «5»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Попросите ребенка хлопнуть в ладоши, когда он услышит цифру «5». В остальных случаях хлопать не надо. Итак, начали: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gramStart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1, 2, 3, 4, </w:t>
      </w:r>
      <w:r w:rsidRPr="00CE7882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5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, 6, 7, 1, 2, 3, 4, </w:t>
      </w:r>
      <w:r w:rsidRPr="00CE7882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5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, 6, 7, 8, </w:t>
      </w:r>
      <w:r w:rsidRPr="00CE7882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5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, 2, 3, 4, 6, 7, 8, 9, 10, 3, 4, 6, </w:t>
      </w:r>
      <w:r w:rsidRPr="00CE7882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5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, 4, 3, 2, 1, </w:t>
      </w:r>
      <w:r w:rsidRPr="00CE7882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5, 5, 5, 5, 5, 5 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(в конце игры цифру «5» надо произнести много-много раз подряд, чтобы ребенок поаплодировал).</w:t>
      </w:r>
      <w:proofErr w:type="gramEnd"/>
    </w:p>
    <w:p w:rsidR="00CE7882" w:rsidRPr="00CE7882" w:rsidRDefault="00CE7882" w:rsidP="00CE7882">
      <w:pPr>
        <w:spacing w:before="136" w:after="27" w:line="240" w:lineRule="auto"/>
        <w:outlineLvl w:val="2"/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</w:pPr>
      <w:r w:rsidRPr="00CE7882">
        <w:rPr>
          <w:rFonts w:ascii="Trebuchet MS" w:eastAsia="Times New Roman" w:hAnsi="Trebuchet MS" w:cs="Arial"/>
          <w:b/>
          <w:bCs/>
          <w:color w:val="601802"/>
          <w:sz w:val="26"/>
          <w:szCs w:val="26"/>
          <w:lang w:eastAsia="ru-RU"/>
        </w:rPr>
        <w:t>Три треугольника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MS Gothic" w:eastAsia="MS Gothic" w:hAnsi="MS Gothic" w:cs="MS Gothic" w:hint="eastAsia"/>
          <w:color w:val="000000"/>
          <w:sz w:val="20"/>
          <w:szCs w:val="20"/>
          <w:lang w:eastAsia="ru-RU"/>
        </w:rPr>
        <w:t>❀</w:t>
      </w: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Предложите ребенку из 7 счетных палочек сложить три треугольника.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>
            <wp:extent cx="6193790" cy="4209415"/>
            <wp:effectExtent l="19050" t="0" r="0" b="0"/>
            <wp:docPr id="3" name="Рисунок 3" descr="https://ped-kopilka.ru/images/shkol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ed-kopilka.ru/images/shkola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790" cy="420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Пирог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Как-то вечером к медведю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 пирог пришли соседи: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Еж, барсук, енот, косой,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</w:t>
      </w:r>
      <w:proofErr w:type="gramStart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лк с пл</w:t>
      </w:r>
      <w:proofErr w:type="gramEnd"/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утовкою лисой.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 медведь никак не мог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Разделить на всех пирог.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 труда медведь вспотел —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Он считать ведь не умел!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Помоги ему скорей,</w:t>
      </w:r>
    </w:p>
    <w:p w:rsidR="00CE7882" w:rsidRPr="00CE7882" w:rsidRDefault="00CE7882" w:rsidP="00CE7882">
      <w:pPr>
        <w:spacing w:after="0" w:line="240" w:lineRule="auto"/>
        <w:ind w:firstLine="272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E788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Посчитай-ка всех зверей.     (Семь)</w:t>
      </w:r>
    </w:p>
    <w:p w:rsidR="00285429" w:rsidRDefault="00285429"/>
    <w:sectPr w:rsidR="00285429" w:rsidSect="002854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E7882"/>
    <w:rsid w:val="00285429"/>
    <w:rsid w:val="00CE78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29"/>
  </w:style>
  <w:style w:type="paragraph" w:styleId="1">
    <w:name w:val="heading 1"/>
    <w:basedOn w:val="a"/>
    <w:link w:val="10"/>
    <w:uiPriority w:val="9"/>
    <w:qFormat/>
    <w:rsid w:val="00CE78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E78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E78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78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E78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E788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CE78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E788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E7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78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9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769</Words>
  <Characters>4388</Characters>
  <Application>Microsoft Office Word</Application>
  <DocSecurity>0</DocSecurity>
  <Lines>36</Lines>
  <Paragraphs>10</Paragraphs>
  <ScaleCrop>false</ScaleCrop>
  <Company/>
  <LinksUpToDate>false</LinksUpToDate>
  <CharactersWithSpaces>5147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2020-04-14T12:28:00Z</dcterms:created>
  <dcterms:modified xsi:type="dcterms:W3CDTF">2020-04-14T12:30:00Z</dcterms:modified>
</cp:coreProperties>
</file>